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4D" w:rsidRDefault="005650A1" w:rsidP="004F1C1B">
      <w:pPr>
        <w:spacing w:after="1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ru-RU"/>
        </w:rPr>
        <w:t xml:space="preserve">                                   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ОБЩИЕ ПОЛОЖЕНИЯ</w:t>
      </w:r>
      <w:r w:rsidRPr="00745EA1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КОНКУРСА ДЕТСКОГО ЭССЕ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«Моя история в Херсонесе Таврическом»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745EA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. Организаторы и цели конкурса.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Организаторами Конкурса являются ФГБУК ГИАМЗ «Херсонес Таврический» и </w:t>
      </w:r>
      <w:r w:rsidRPr="00745EA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ГБОУ ДО города Севастополя</w:t>
      </w:r>
      <w:r w:rsidRPr="00A534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EA1">
        <w:rPr>
          <w:rStyle w:val="ad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Балаклавский дом детского и юношеского творчества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(далее – Организаторы).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1.2.Указанное Положение и иные сведения, необходимые для проведения Конкурса (в том числе, изменение условий его проведения) размещаются на официальных информационных ресурсах Организаторов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https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chersonesos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sev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(далее – Сайт), </w:t>
      </w:r>
      <w:r w:rsidRPr="00D635B4">
        <w:rPr>
          <w:rFonts w:ascii="Times New Roman" w:hAnsi="Times New Roman" w:cs="Times New Roman"/>
          <w:sz w:val="28"/>
          <w:szCs w:val="28"/>
        </w:rPr>
        <w:t>https</w:t>
      </w:r>
      <w:r w:rsidRPr="00745EA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D635B4">
        <w:rPr>
          <w:rFonts w:ascii="Times New Roman" w:hAnsi="Times New Roman" w:cs="Times New Roman"/>
          <w:sz w:val="28"/>
          <w:szCs w:val="28"/>
        </w:rPr>
        <w:t>bddiut</w:t>
      </w:r>
      <w:r w:rsidRPr="00745E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635B4">
        <w:rPr>
          <w:rFonts w:ascii="Times New Roman" w:hAnsi="Times New Roman" w:cs="Times New Roman"/>
          <w:sz w:val="28"/>
          <w:szCs w:val="28"/>
        </w:rPr>
        <w:t>edusev</w:t>
      </w:r>
      <w:r w:rsidRPr="00745E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635B4">
        <w:rPr>
          <w:rFonts w:ascii="Times New Roman" w:hAnsi="Times New Roman" w:cs="Times New Roman"/>
          <w:sz w:val="28"/>
          <w:szCs w:val="28"/>
        </w:rPr>
        <w:t>ru</w:t>
      </w:r>
      <w:r w:rsidRPr="00745EA1">
        <w:rPr>
          <w:rStyle w:val="object"/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1.3.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 проводится на всей территории города Севастополя в два этапа: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этап – с 16 июня 2022 года по 27 июня 2022 года. Сбор конкурсных работ;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 этап – с 28 июня 2022 года по 30 июня 2022 года. Работа Жюри Конкурса, подведение итогов</w:t>
      </w:r>
      <w:r w:rsidRPr="004A0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45EA1" w:rsidRPr="00F63DD7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3D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1.5.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F63D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Цели и задачи конкурса: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ru-RU"/>
        </w:rPr>
      </w:pPr>
      <w:r w:rsidRPr="00745EA1">
        <w:rPr>
          <w:rFonts w:ascii="Times New Roman" w:eastAsia="Andale Sans UI" w:hAnsi="Times New Roman" w:cs="Tahoma"/>
          <w:kern w:val="3"/>
          <w:sz w:val="28"/>
          <w:szCs w:val="28"/>
          <w:lang w:val="ru-RU"/>
        </w:rPr>
        <w:t>-  популяризация культурно</w:t>
      </w:r>
      <w:r w:rsidRPr="004A0538">
        <w:rPr>
          <w:rFonts w:ascii="Times New Roman" w:eastAsia="Andale Sans UI" w:hAnsi="Times New Roman" w:cs="Tahoma"/>
          <w:kern w:val="3"/>
          <w:sz w:val="28"/>
          <w:szCs w:val="28"/>
          <w:lang w:val="ru-RU"/>
        </w:rPr>
        <w:t>-</w:t>
      </w:r>
      <w:r w:rsidRPr="00745EA1">
        <w:rPr>
          <w:rFonts w:ascii="Times New Roman" w:eastAsia="Andale Sans UI" w:hAnsi="Times New Roman" w:cs="Tahoma"/>
          <w:kern w:val="3"/>
          <w:sz w:val="28"/>
          <w:szCs w:val="28"/>
          <w:lang w:val="ru-RU"/>
        </w:rPr>
        <w:t>просветительской деятельности Херсонеса Таврического;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ru-RU"/>
        </w:rPr>
      </w:pPr>
      <w:r w:rsidRPr="00745EA1">
        <w:rPr>
          <w:rFonts w:ascii="Times New Roman" w:eastAsia="Andale Sans UI" w:hAnsi="Times New Roman" w:cs="Tahoma"/>
          <w:kern w:val="3"/>
          <w:sz w:val="28"/>
          <w:szCs w:val="28"/>
          <w:lang w:val="ru-RU"/>
        </w:rPr>
        <w:t xml:space="preserve">- духовно-нравственное воспитание подрастающего </w:t>
      </w:r>
      <w:r w:rsidRPr="004F1C1B">
        <w:rPr>
          <w:rFonts w:ascii="Times New Roman" w:eastAsia="Andale Sans UI" w:hAnsi="Times New Roman" w:cs="Tahoma"/>
          <w:kern w:val="3"/>
          <w:sz w:val="28"/>
          <w:szCs w:val="28"/>
          <w:lang w:val="ru-RU"/>
        </w:rPr>
        <w:t>поколения;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Andale Sans UI" w:hAnsi="Times New Roman" w:cs="Tahoma"/>
          <w:kern w:val="3"/>
          <w:sz w:val="28"/>
          <w:szCs w:val="28"/>
          <w:lang w:val="ru-RU"/>
        </w:rPr>
        <w:t xml:space="preserve">-  </w:t>
      </w:r>
      <w:r w:rsidRPr="00745EA1">
        <w:rPr>
          <w:rFonts w:ascii="Times New Roman" w:hAnsi="Times New Roman"/>
          <w:kern w:val="1"/>
          <w:sz w:val="28"/>
          <w:szCs w:val="28"/>
          <w:lang w:val="ru-RU" w:eastAsia="x-none"/>
        </w:rPr>
        <w:t>расширение музейной аудитории;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поддержка талантливых детей;</w:t>
      </w:r>
    </w:p>
    <w:p w:rsidR="00745EA1" w:rsidRPr="00745EA1" w:rsidRDefault="00745EA1" w:rsidP="00745EA1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45EA1">
        <w:rPr>
          <w:rFonts w:ascii="Times New Roman" w:hAnsi="Times New Roman"/>
          <w:sz w:val="28"/>
          <w:szCs w:val="28"/>
          <w:lang w:val="ru-RU"/>
        </w:rPr>
        <w:t>-  развитие творческих способностей</w:t>
      </w:r>
      <w:r w:rsidRPr="00745EA1">
        <w:rPr>
          <w:rFonts w:ascii="Times New Roman" w:hAnsi="Times New Roman"/>
          <w:color w:val="FF0000"/>
          <w:sz w:val="28"/>
          <w:szCs w:val="28"/>
          <w:lang w:val="ru-RU"/>
        </w:rPr>
        <w:t xml:space="preserve">. 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1.6. Конкурс не преследует цели получения прибыли либо иного дохода и проводится в соответствии с настоящим положением о проведении Конкурса детского эссе «</w:t>
      </w:r>
      <w:r w:rsidRPr="00745EA1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Моя история в Херсонесе Таврическом»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(далее – Положение).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1.7. Конкурс не преследует цели распространения персональных данных участников Конкурса.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745EA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lastRenderedPageBreak/>
        <w:t>2.</w:t>
      </w:r>
      <w:r w:rsidRPr="00A534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  </w:t>
      </w:r>
      <w:r w:rsidRPr="00745EA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Предмет и участники Конкурса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Предметом Конкурса являются детские эссе на тему «</w:t>
      </w:r>
      <w:r w:rsidRPr="00745EA1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Моя история в Херсонесе Таврическом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 Эссе должно быть связано с выражением детьми своего личного переживания интересного события (открытия) при посещении музея-заповедника «Херсонес Таврический».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Участниками Конкурса могут выступать дети в двух возрастных категориях:</w:t>
      </w:r>
    </w:p>
    <w:p w:rsidR="00745EA1" w:rsidRPr="004A0538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учащиеся </w:t>
      </w:r>
      <w:r w:rsidRPr="004A0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младших классов – дети от 7 до 10 лет;</w:t>
      </w:r>
    </w:p>
    <w:p w:rsidR="00745EA1" w:rsidRPr="004A0538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0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</w:t>
      </w:r>
      <w:r w:rsidRPr="004A05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4A0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учащиеся средних классов – дети от 10 до 14 лет.</w:t>
      </w:r>
    </w:p>
    <w:p w:rsidR="00745EA1" w:rsidRPr="00745EA1" w:rsidRDefault="00745EA1" w:rsidP="00745EA1">
      <w:pPr>
        <w:tabs>
          <w:tab w:val="num" w:pos="42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2.3.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Конкурс принимаются эссе, выполненные в следующем виде: </w:t>
      </w:r>
      <w:r w:rsidRPr="00745EA1">
        <w:rPr>
          <w:rFonts w:ascii="Times New Roman" w:hAnsi="Times New Roman" w:cs="Times New Roman"/>
          <w:sz w:val="28"/>
          <w:szCs w:val="28"/>
          <w:lang w:val="ru-RU"/>
        </w:rPr>
        <w:t xml:space="preserve">текст оформляется в документе </w:t>
      </w:r>
      <w:r w:rsidRPr="00BD2A74">
        <w:rPr>
          <w:rFonts w:ascii="Times New Roman" w:hAnsi="Times New Roman" w:cs="Times New Roman"/>
          <w:sz w:val="28"/>
          <w:szCs w:val="28"/>
        </w:rPr>
        <w:t>Word</w:t>
      </w:r>
      <w:r w:rsidRPr="00745EA1">
        <w:rPr>
          <w:rFonts w:ascii="Times New Roman" w:hAnsi="Times New Roman" w:cs="Times New Roman"/>
          <w:sz w:val="28"/>
          <w:szCs w:val="28"/>
          <w:lang w:val="ru-RU"/>
        </w:rPr>
        <w:t xml:space="preserve">, не более двух страниц формата А4, шрифт </w:t>
      </w:r>
      <w:r w:rsidRPr="00BD2A74">
        <w:rPr>
          <w:rFonts w:ascii="Times New Roman" w:hAnsi="Times New Roman" w:cs="Times New Roman"/>
          <w:sz w:val="28"/>
          <w:szCs w:val="28"/>
        </w:rPr>
        <w:t>Times</w:t>
      </w:r>
      <w:r w:rsidRPr="00745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A74">
        <w:rPr>
          <w:rFonts w:ascii="Times New Roman" w:hAnsi="Times New Roman" w:cs="Times New Roman"/>
          <w:sz w:val="28"/>
          <w:szCs w:val="28"/>
        </w:rPr>
        <w:t>New</w:t>
      </w:r>
      <w:r w:rsidRPr="00745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2A74">
        <w:rPr>
          <w:rFonts w:ascii="Times New Roman" w:hAnsi="Times New Roman" w:cs="Times New Roman"/>
          <w:sz w:val="28"/>
          <w:szCs w:val="28"/>
        </w:rPr>
        <w:t>Roman</w:t>
      </w:r>
      <w:r w:rsidRPr="00745EA1">
        <w:rPr>
          <w:rFonts w:ascii="Times New Roman" w:hAnsi="Times New Roman" w:cs="Times New Roman"/>
          <w:sz w:val="28"/>
          <w:szCs w:val="28"/>
          <w:lang w:val="ru-RU"/>
        </w:rPr>
        <w:t xml:space="preserve"> размер 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745EA1">
        <w:rPr>
          <w:rFonts w:ascii="Times New Roman" w:hAnsi="Times New Roman" w:cs="Times New Roman"/>
          <w:sz w:val="28"/>
          <w:szCs w:val="28"/>
          <w:lang w:val="ru-RU"/>
        </w:rPr>
        <w:t xml:space="preserve"> 14, через 1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745EA1">
        <w:rPr>
          <w:rFonts w:ascii="Times New Roman" w:hAnsi="Times New Roman" w:cs="Times New Roman"/>
          <w:sz w:val="28"/>
          <w:szCs w:val="28"/>
          <w:lang w:val="ru-RU"/>
        </w:rPr>
        <w:t xml:space="preserve">1,5 межстрочных интервала с отступом 1,25 см, поля – левое от 1 до 2 см, правое 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r w:rsidRPr="00745EA1">
        <w:rPr>
          <w:rFonts w:ascii="Times New Roman" w:hAnsi="Times New Roman" w:cs="Times New Roman"/>
          <w:sz w:val="28"/>
          <w:szCs w:val="28"/>
          <w:lang w:val="ru-RU"/>
        </w:rPr>
        <w:t>от 2 до 3 см, верхнее не менее 2 см, нижнее не менее 2 см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(далее – Работа).</w:t>
      </w:r>
    </w:p>
    <w:p w:rsidR="00745EA1" w:rsidRPr="00745EA1" w:rsidRDefault="00745EA1" w:rsidP="00745EA1">
      <w:pPr>
        <w:tabs>
          <w:tab w:val="num" w:pos="42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hAnsi="Times New Roman" w:cs="Times New Roman"/>
          <w:sz w:val="28"/>
          <w:szCs w:val="28"/>
          <w:lang w:val="ru-RU"/>
        </w:rPr>
        <w:t>2.4. Оригинал каждой Работы должен сопровождаться заявкой на участие в Конкурсе (образец заявки см. в Приложении №1)</w:t>
      </w:r>
    </w:p>
    <w:p w:rsidR="00745EA1" w:rsidRPr="00745EA1" w:rsidRDefault="00745EA1" w:rsidP="00745EA1">
      <w:p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2.5.</w:t>
      </w:r>
      <w:r w:rsidRPr="00745EA1">
        <w:rPr>
          <w:rFonts w:ascii="Times New Roman" w:hAnsi="Times New Roman" w:cs="Times New Roman"/>
          <w:sz w:val="28"/>
          <w:szCs w:val="28"/>
          <w:lang w:val="ru-RU"/>
        </w:rPr>
        <w:t xml:space="preserve"> Критерии оценивания в данной номинации: соответствие заданной теме, грамотность текстов, логическое и последовательное изложение мыслей, стилистическое соответствие содержанию, оформление, отсутствие фактических ошибок.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2.6.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участию в Конкурсе не допускаются Работы, которые нарушают законодательство Российской Федерации, содержат ненормативную лексику, призывы политического, религиозного или экстремистского характера; могут служить пропагандой употребления (распространения) алкогольных напитков, табачных изделий, наркотических и психотропных веществ; могут нанести вред чести, достоинству и деловой репутации любых третьих лиц, включая других участников Конкурса, Организатора; могут задеть национальные или религиозные чувства третьих лиц; могут нарушить нормы морали и нравственности; содержат реклам товарных знаков третьих лиц; не соответствуют условиям Конкурса.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Работы должны быть выполнены Участником конкурса самостоятельно.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2.8.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Отправляя работу на Конкурс, Участник конкурса (его родитель, усыновитель, опекун – далее Законный представитель) подтверждает свое согласие с условиями Конкурса, определенными настоящим Положением, дает согласие на обнародование и публичный показ своей работы, присланной для 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участия в Конкурсе, с указанием имени автора и его возраста, в том числе дает согласие на безвозмездное (без выплаты какого-либо вознаграждения) использование работ, в том числе: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возможное размещение эссе на официальных информационных ресурсах Организаторов Конкурса;</w:t>
      </w:r>
      <w:r w:rsidRPr="00ED19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возможную публикацию эссе в электронных и печатных версиях СМИ;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возможное использование эссе для подготовки внутренних отчетов Организаторов;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возможное использование эссе в печатных и рекламных материалах Организаторов.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Организаторы Конкурса не выплачивают Участникам Конкурса (их Законным представителям) вознаграждение за отчуждение исключительного права на присланные работы.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2.9.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Каждый Участник может представить на Конкурс не более одной Работы. Все последующие Работы к участию в Конкурсе не допускаются и не рассматриваются.</w:t>
      </w:r>
    </w:p>
    <w:p w:rsidR="00745EA1" w:rsidRPr="00950F82" w:rsidRDefault="00745EA1" w:rsidP="00745EA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НАГРАДЫ КОНКУРСА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Авторы лучших </w:t>
      </w:r>
      <w:r w:rsidR="003A6D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 в каждой возрастной группе, признанных решением Жюри Конкурса победителями, награждаются бесплатным обучением в краткосрочной дополнительной общеобразовательной программе «Летние творческие мастерские «10 Херсонесских историй» 5 занятий по 2 часа в июле 2022</w:t>
      </w:r>
      <w:r w:rsidR="00433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и 5 занятий по 2 часа в августе 2022</w:t>
      </w:r>
      <w:r w:rsidR="00433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на территории музея-заповедника «Херсонес Таврический».</w:t>
      </w:r>
    </w:p>
    <w:p w:rsidR="00745EA1" w:rsidRPr="00745EA1" w:rsidRDefault="00745EA1" w:rsidP="00745EA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ПОРЯДОК, СРОКИ И МЕСТО ПОДАЧИ РАБОТ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участия в Конкурсе Работа направляется Организатору, тем самым подтверждается согласие с настоящим Положением, а также подтверждается согласие Организаторам и его уполномоченными представителям получать, собирать, систематизировать, накапливать, хранить, уточнять (обновлять, изменять), публиковать в общедоступных источниках, использовать и иным образом обрабатывать (в т. ч., в электроном виде) персональные данные Участника (его Законного представителя), представленные в соответствии с настоящим Положением для участия в Конкурсе. Согласие дается на срок проведения Конкурса и 3 (трёх) лет с даты его окончания. Участник Конкурса (его Законный представитель) разрешает (Организатору проведения Конкурса направлять ему корреспонденцию, связанную с Конкурсом, на указанный им 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адрес электронной почты и (или) номер мобильного телефона. Направляя Работу на Конкурс, Участник Конкурса (его Законный представитель) подтверждает, что он ознакомлен с целями обработки и использования его персональных данных, в т.ч. с тем, что он вправе отозвать своё согласие на обработку персональных данных путём направления письма на адрес электронной почты, указанной в настоящем Положении.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45EA1">
        <w:rPr>
          <w:rFonts w:ascii="Times New Roman" w:hAnsi="Times New Roman" w:cs="Times New Roman"/>
          <w:sz w:val="28"/>
          <w:szCs w:val="28"/>
          <w:lang w:val="ru-RU"/>
        </w:rPr>
        <w:t xml:space="preserve">Конкурсные работы принимаются </w:t>
      </w:r>
      <w:r w:rsidRPr="00745E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ТОЛЬКО В ЭЛЕКТРОННОМ ВИДЕ 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адрес электронной почты </w:t>
      </w:r>
      <w:r w:rsidRPr="007702F9">
        <w:rPr>
          <w:rFonts w:ascii="Times New Roman" w:eastAsia="Times New Roman" w:hAnsi="Times New Roman" w:cs="Times New Roman"/>
          <w:sz w:val="28"/>
          <w:szCs w:val="28"/>
          <w:lang w:eastAsia="ru-RU"/>
        </w:rPr>
        <w:t>nekrashevich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@</w:t>
      </w:r>
      <w:r w:rsidRPr="007702F9">
        <w:rPr>
          <w:rFonts w:ascii="Times New Roman" w:eastAsia="Times New Roman" w:hAnsi="Times New Roman" w:cs="Times New Roman"/>
          <w:sz w:val="28"/>
          <w:szCs w:val="28"/>
          <w:lang w:eastAsia="ru-RU"/>
        </w:rPr>
        <w:t>chersonesos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7702F9">
        <w:rPr>
          <w:rFonts w:ascii="Times New Roman" w:eastAsia="Times New Roman" w:hAnsi="Times New Roman" w:cs="Times New Roman"/>
          <w:sz w:val="28"/>
          <w:szCs w:val="28"/>
          <w:lang w:eastAsia="ru-RU"/>
        </w:rPr>
        <w:t>sev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7702F9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консультацию можно получить по телефону</w:t>
      </w:r>
      <w:r w:rsidRPr="00745EA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: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(918) 950-69-16. </w:t>
      </w:r>
      <w:r w:rsidRPr="00745EA1">
        <w:rPr>
          <w:rFonts w:ascii="Times New Roman" w:hAnsi="Times New Roman" w:cs="Times New Roman"/>
          <w:sz w:val="28"/>
          <w:szCs w:val="28"/>
          <w:lang w:val="ru-RU"/>
        </w:rPr>
        <w:t xml:space="preserve">При отправке работа сопровождается </w:t>
      </w:r>
      <w:r w:rsidRPr="00745EA1"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скан-копией с подписью заявки на участие.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4.3.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Работы Участников Конкурса должны поступить Организатору до 16 часов 00 минут 27 июня 2022 года включительно.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4.4.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Работы, не соответствующие тематике Конкурса или требованиям, указанным в данном Положении, в том числе, поступившие после срока, установленного в п. 4.3. Положения, к участию в Конкурсе не допускаются и не рассматриваются.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4.5.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Организатор Конкурса не вправе предоставлять информацию об Участниках (их Законных представителях) третьим лицам за исключением случаев, предусмотренных законодательством Российской Федерации.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4.6.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Организатор Конкурса имеет право: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запретить дальнейшее участие в настоящем Конкурсе любому лицу, которое действует в нарушение настоящего Положения, действует деструктивным образом или осуществляет действия с намерением досаждать, оскорблять, угрожать или причинять беспокойство любому иному лицу, которое может быть связано с настоящим Конкурсом;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вступать в письменные переговоры либо иные контакты с Участниками Конкурса (их Законными представителями), кроме случаев, предусмотренных настоящим Положением, действующим законодательством Российской Федерации;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прекратить, изменить или временно прекратить проведение Конкурса, если по какой-то причине Конкурс не может проводиться так, как это запланировано, включая любую причину, неконтролируемую Организатором Конкурса, которая искажает или затрагивает исполнение, безопасность, честность, целостность или надлежащее проведение Конкурса;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менять условия проведения Конкурса, определенные настоящим Положением, без указания причин их изменения, но с обязательной публикацией новости об 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изменении условий (Положения) на Сайт Указанные изменения вступают в силу с момента их опубликования на Сайте;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отказать в выдаче приза Участнику Конкурса (его Законному представителю), указавшему неполные или неверные данные о себе при регистрации, т.е. не выполнившему в полной мере настоящее Положение;</w:t>
      </w:r>
    </w:p>
    <w:p w:rsidR="00745EA1" w:rsidRPr="00F63DD7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3D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4.7.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F63D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Организатор Конкурса обязан: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выдать приз Участникам-победителям Конкурса (их Законным представителям); а именно </w:t>
      </w:r>
      <w:r w:rsidRPr="00745EA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приглашение на обучение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краткосрочной дополнительной общеобразовательной программе «Летние творческие мастерские «10 Херсонесских историй».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персональные данные Участников Конкурса (их Законных представителей) исключительно в связи с настоящим Конкурсом и не предоставлять информацию третьим лицам для целей, не связанных с Конкурсом.</w:t>
      </w:r>
    </w:p>
    <w:p w:rsidR="00745EA1" w:rsidRDefault="00745EA1" w:rsidP="00745EA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</w:p>
    <w:p w:rsidR="00745EA1" w:rsidRPr="00745EA1" w:rsidRDefault="00745EA1" w:rsidP="00745EA1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5.1. Определение победителей Конкурса происходит </w:t>
      </w:r>
      <w:r w:rsidRPr="00745EA1">
        <w:rPr>
          <w:rFonts w:ascii="Times New Roman" w:hAnsi="Times New Roman"/>
          <w:sz w:val="28"/>
          <w:szCs w:val="28"/>
          <w:lang w:val="ru-RU"/>
        </w:rPr>
        <w:t>по результатам обсуждения Жюри. Жюри выбирает лучшие работы и определяет победителей путем открытого голосования. В случае равенства голосов решающим является голос председателя Жюри.</w:t>
      </w:r>
    </w:p>
    <w:p w:rsidR="00745EA1" w:rsidRPr="00745EA1" w:rsidRDefault="00745EA1" w:rsidP="00745EA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 В состав жюри Конкурса включены:</w:t>
      </w:r>
    </w:p>
    <w:p w:rsidR="00745EA1" w:rsidRPr="004A0538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0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Председатель жюри – </w:t>
      </w:r>
      <w:r w:rsidR="00F63DD7" w:rsidRPr="004A0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Морозова</w:t>
      </w:r>
      <w:r w:rsidRPr="004A0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63DD7" w:rsidRPr="004A0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Елена</w:t>
      </w:r>
      <w:r w:rsidRPr="004A0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63DD7" w:rsidRPr="004A0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Александровна</w:t>
      </w:r>
      <w:r w:rsidRPr="004A0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="00F63DD7" w:rsidRPr="004A0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</w:t>
      </w:r>
      <w:r w:rsidRPr="004A0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ФГБУК ГИАМЗ «Херсонес Таврический». </w:t>
      </w:r>
    </w:p>
    <w:p w:rsidR="00F63DD7" w:rsidRPr="004A0538" w:rsidRDefault="00F63DD7" w:rsidP="00F63DD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0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 жюри – Чернов Артем Александрович –</w:t>
      </w:r>
      <w:r w:rsidR="004A0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A0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заместитель директора по развитию ФГБУК ГИАМЗ «Херсонес Таврический».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Член жюри </w:t>
      </w:r>
      <w:r w:rsidRPr="00745EA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– 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Некрашевич Ольга Олеговна – заведующий отделом подготовки и реализации духовно- просветительских программ ФГБУК ГИАМЗ «Херсонес Таврический».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Член жюри </w:t>
      </w:r>
      <w:r w:rsidRPr="00745EA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– 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Зенченко Екатерина Александровна – заместитель директора ГБОУ ДО </w:t>
      </w:r>
      <w:r w:rsidRPr="00745EA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города Севастополя</w:t>
      </w:r>
      <w:r w:rsidRPr="00ED19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EA1">
        <w:rPr>
          <w:rStyle w:val="ad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Балаклавский дом детского и юношеского творчества.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Член жюри – Шутова Александра Николаевна – педагог дополнительного образования Высшей квалификационной категории ГБОУ ДО </w:t>
      </w:r>
      <w:r w:rsidRPr="00745EA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города Севастополя</w:t>
      </w:r>
      <w:r w:rsidRPr="00ED19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EA1">
        <w:rPr>
          <w:rStyle w:val="ad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Балаклавский дом детского и юношеского творчества.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5.3. Члены жюри оценивают творческую работу по пятибалльной системе по каждому критерию: соответствие тематике, оригинальность исполнения работ, индивидуальный творческий подход, опрятность и качество работы, соответствие исполнения возрасту конкурсанта. Сумма баллов по всем критериям составляет окончательную оценку каждой работы.</w:t>
      </w:r>
    </w:p>
    <w:p w:rsidR="00745EA1" w:rsidRPr="00A53484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5.4. По итогам Конкурса составляется Протокол, где фиксируются результаты Конкурса, а также указываются победители Конкурса.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хранится у Организатор</w:t>
      </w:r>
      <w:r w:rsidRPr="00ED1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</w:t>
      </w:r>
    </w:p>
    <w:p w:rsidR="00745EA1" w:rsidRPr="002F67AC" w:rsidRDefault="00745EA1" w:rsidP="00745EA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КОНКУРСА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6.1. Итоги Конкурса должны быть подведены 30 июня 2022 года и выложены на официальном сайте Организатора </w:t>
      </w:r>
      <w:r w:rsidRPr="006A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</w:t>
      </w:r>
      <w:r w:rsidRPr="006A633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://</w:t>
      </w:r>
      <w:r w:rsidRPr="006A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chersonesos</w:t>
      </w:r>
      <w:r w:rsidRPr="006A633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r w:rsidRPr="006A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sev</w:t>
      </w:r>
      <w:r w:rsidRPr="006A633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6A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ru</w:t>
      </w:r>
      <w:r w:rsidRPr="00745EA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 июня 2022 года</w:t>
      </w:r>
    </w:p>
    <w:p w:rsidR="00745EA1" w:rsidRPr="0061769E" w:rsidRDefault="00745EA1" w:rsidP="00745EA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ПОБЕДИТЕЛЕЙ КОНКУРСА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7.1. Вручение Призов победителям Конкурса осуществляется после подведения итогов Конкурса.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7.2. Вручение призов победителям состоится 1 июля 2022 года 15:00 в рамках проведения обучения в краткосрочной дополнительной общеобразовательной программе «Летние творческие мастерские «10 Херсонесских историй».</w:t>
      </w:r>
    </w:p>
    <w:p w:rsidR="00745EA1" w:rsidRPr="00745EA1" w:rsidRDefault="00745EA1" w:rsidP="00745E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7.3. Организатор Конкурса не несет ответственность за невыполнение или несвоевременное выполнение Участниками обязанностей, связанных с получением призов. В случае отсутствия победителей на церемонии награждения, Организатор оставляет за собой право передачи приза следующему по результатам голосования Участнику.</w:t>
      </w:r>
      <w:r w:rsidRPr="00745EA1">
        <w:rPr>
          <w:sz w:val="28"/>
          <w:szCs w:val="28"/>
          <w:lang w:val="ru-RU"/>
        </w:rPr>
        <w:t xml:space="preserve">       </w:t>
      </w:r>
    </w:p>
    <w:p w:rsidR="00745EA1" w:rsidRPr="009A570E" w:rsidRDefault="00745EA1" w:rsidP="00745EA1">
      <w:pPr>
        <w:pStyle w:val="1"/>
        <w:spacing w:line="200" w:lineRule="atLeast"/>
        <w:ind w:left="0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>8. АВТОРСКИЕ ПРАВА</w:t>
      </w:r>
    </w:p>
    <w:p w:rsidR="00745EA1" w:rsidRDefault="00745EA1" w:rsidP="00745EA1">
      <w:pPr>
        <w:pStyle w:val="1"/>
        <w:numPr>
          <w:ilvl w:val="1"/>
          <w:numId w:val="7"/>
        </w:numPr>
        <w:tabs>
          <w:tab w:val="left" w:pos="851"/>
        </w:tabs>
        <w:ind w:left="0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C92402">
        <w:rPr>
          <w:rFonts w:cs="Times New Roman"/>
          <w:sz w:val="28"/>
          <w:szCs w:val="28"/>
        </w:rPr>
        <w:t>Ответственность за соблюдение авторских прав работы, участвующей в конкурсе, несет участник, присл</w:t>
      </w:r>
      <w:r>
        <w:rPr>
          <w:rFonts w:cs="Times New Roman"/>
          <w:sz w:val="28"/>
          <w:szCs w:val="28"/>
        </w:rPr>
        <w:t>авший данную работу на конкурс.</w:t>
      </w:r>
    </w:p>
    <w:p w:rsidR="008E1B1D" w:rsidRPr="00745EA1" w:rsidRDefault="00745EA1" w:rsidP="006230BB">
      <w:pPr>
        <w:pStyle w:val="1"/>
        <w:numPr>
          <w:ilvl w:val="1"/>
          <w:numId w:val="7"/>
        </w:numPr>
        <w:tabs>
          <w:tab w:val="left" w:pos="851"/>
        </w:tabs>
        <w:spacing w:line="200" w:lineRule="atLeast"/>
        <w:ind w:left="0" w:firstLine="425"/>
        <w:jc w:val="both"/>
        <w:rPr>
          <w:rFonts w:cs="Times New Roman"/>
          <w:sz w:val="28"/>
          <w:szCs w:val="28"/>
        </w:rPr>
      </w:pPr>
      <w:r w:rsidRPr="00745EA1">
        <w:rPr>
          <w:rFonts w:cs="Times New Roman"/>
          <w:sz w:val="28"/>
          <w:szCs w:val="28"/>
        </w:rPr>
        <w:t xml:space="preserve"> </w:t>
      </w:r>
      <w:bookmarkStart w:id="0" w:name="_GoBack"/>
      <w:r w:rsidRPr="00745EA1">
        <w:rPr>
          <w:rFonts w:cs="Times New Roman"/>
          <w:sz w:val="28"/>
          <w:szCs w:val="28"/>
        </w:rPr>
        <w:t>Работы, претендующие на призовые места, будут проходить проверку на антиплагиат</w:t>
      </w:r>
      <w:bookmarkEnd w:id="0"/>
      <w:r>
        <w:rPr>
          <w:rFonts w:cs="Times New Roman"/>
          <w:sz w:val="28"/>
          <w:szCs w:val="28"/>
        </w:rPr>
        <w:t>.</w:t>
      </w:r>
    </w:p>
    <w:sectPr w:rsidR="008E1B1D" w:rsidRPr="00745EA1" w:rsidSect="00745EA1">
      <w:headerReference w:type="default" r:id="rId7"/>
      <w:pgSz w:w="11906" w:h="16838"/>
      <w:pgMar w:top="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FF4" w:rsidRDefault="001C5FF4" w:rsidP="00FE102A">
      <w:pPr>
        <w:spacing w:after="0" w:line="240" w:lineRule="auto"/>
      </w:pPr>
      <w:r>
        <w:separator/>
      </w:r>
    </w:p>
  </w:endnote>
  <w:endnote w:type="continuationSeparator" w:id="0">
    <w:p w:rsidR="001C5FF4" w:rsidRDefault="001C5FF4" w:rsidP="00F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FF4" w:rsidRDefault="001C5FF4" w:rsidP="00FE102A">
      <w:pPr>
        <w:spacing w:after="0" w:line="240" w:lineRule="auto"/>
      </w:pPr>
      <w:r>
        <w:separator/>
      </w:r>
    </w:p>
  </w:footnote>
  <w:footnote w:type="continuationSeparator" w:id="0">
    <w:p w:rsidR="001C5FF4" w:rsidRDefault="001C5FF4" w:rsidP="00FE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81610"/>
      <w:docPartObj>
        <w:docPartGallery w:val="Page Numbers (Top of Page)"/>
        <w:docPartUnique/>
      </w:docPartObj>
    </w:sdtPr>
    <w:sdtEndPr/>
    <w:sdtContent>
      <w:p w:rsidR="00CF7B4D" w:rsidRDefault="00CF7B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AB6" w:rsidRPr="00486AB6">
          <w:rPr>
            <w:noProof/>
            <w:lang w:val="ru-RU"/>
          </w:rPr>
          <w:t>6</w:t>
        </w:r>
        <w:r>
          <w:fldChar w:fldCharType="end"/>
        </w:r>
      </w:p>
    </w:sdtContent>
  </w:sdt>
  <w:p w:rsidR="00CF7B4D" w:rsidRDefault="00CF7B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024"/>
    <w:multiLevelType w:val="hybridMultilevel"/>
    <w:tmpl w:val="C428DE7A"/>
    <w:lvl w:ilvl="0" w:tplc="5F8E5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1A2E"/>
    <w:multiLevelType w:val="multilevel"/>
    <w:tmpl w:val="1018E70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9F6963"/>
    <w:multiLevelType w:val="multilevel"/>
    <w:tmpl w:val="C8225C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6AD0A7C"/>
    <w:multiLevelType w:val="multilevel"/>
    <w:tmpl w:val="E7B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28504B"/>
    <w:multiLevelType w:val="multilevel"/>
    <w:tmpl w:val="02C6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340333"/>
    <w:multiLevelType w:val="hybridMultilevel"/>
    <w:tmpl w:val="C2BA1556"/>
    <w:lvl w:ilvl="0" w:tplc="DEF28864">
      <w:start w:val="1"/>
      <w:numFmt w:val="decimal"/>
      <w:lvlText w:val="%1."/>
      <w:lvlJc w:val="left"/>
      <w:pPr>
        <w:ind w:left="2204" w:hanging="360"/>
      </w:pPr>
      <w:rPr>
        <w:rFonts w:hint="default"/>
        <w:b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7AE04759"/>
    <w:multiLevelType w:val="hybridMultilevel"/>
    <w:tmpl w:val="DF5EC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0"/>
    <w:rsid w:val="00014564"/>
    <w:rsid w:val="00022E73"/>
    <w:rsid w:val="00030CC0"/>
    <w:rsid w:val="00041402"/>
    <w:rsid w:val="000425EE"/>
    <w:rsid w:val="00042D46"/>
    <w:rsid w:val="00045F19"/>
    <w:rsid w:val="000547D2"/>
    <w:rsid w:val="00070355"/>
    <w:rsid w:val="000A0F72"/>
    <w:rsid w:val="000B00EC"/>
    <w:rsid w:val="000B61F5"/>
    <w:rsid w:val="000C306C"/>
    <w:rsid w:val="000F4692"/>
    <w:rsid w:val="00111C03"/>
    <w:rsid w:val="00114FDD"/>
    <w:rsid w:val="0012221F"/>
    <w:rsid w:val="001323E7"/>
    <w:rsid w:val="0013603F"/>
    <w:rsid w:val="00137B45"/>
    <w:rsid w:val="00142966"/>
    <w:rsid w:val="00151058"/>
    <w:rsid w:val="00172918"/>
    <w:rsid w:val="001A5CAA"/>
    <w:rsid w:val="001B0CCA"/>
    <w:rsid w:val="001B4E48"/>
    <w:rsid w:val="001C5FF4"/>
    <w:rsid w:val="001D6F35"/>
    <w:rsid w:val="001E22E7"/>
    <w:rsid w:val="001F329B"/>
    <w:rsid w:val="001F5FEB"/>
    <w:rsid w:val="001F7D15"/>
    <w:rsid w:val="00212AAF"/>
    <w:rsid w:val="002200AA"/>
    <w:rsid w:val="002253C6"/>
    <w:rsid w:val="002304B1"/>
    <w:rsid w:val="00247A09"/>
    <w:rsid w:val="00255689"/>
    <w:rsid w:val="00262260"/>
    <w:rsid w:val="002858E9"/>
    <w:rsid w:val="002C0104"/>
    <w:rsid w:val="002C5416"/>
    <w:rsid w:val="002D493A"/>
    <w:rsid w:val="002F3509"/>
    <w:rsid w:val="00305520"/>
    <w:rsid w:val="003127E4"/>
    <w:rsid w:val="003147E2"/>
    <w:rsid w:val="00326C2A"/>
    <w:rsid w:val="00332C06"/>
    <w:rsid w:val="003A4A17"/>
    <w:rsid w:val="003A6D37"/>
    <w:rsid w:val="003A6FC5"/>
    <w:rsid w:val="003B6A74"/>
    <w:rsid w:val="003B7C96"/>
    <w:rsid w:val="003C44ED"/>
    <w:rsid w:val="003C44FF"/>
    <w:rsid w:val="00410750"/>
    <w:rsid w:val="004107A9"/>
    <w:rsid w:val="00424F6D"/>
    <w:rsid w:val="004337C3"/>
    <w:rsid w:val="00455501"/>
    <w:rsid w:val="004710DC"/>
    <w:rsid w:val="00476DC0"/>
    <w:rsid w:val="004811EC"/>
    <w:rsid w:val="00486AB6"/>
    <w:rsid w:val="004978EC"/>
    <w:rsid w:val="004A0538"/>
    <w:rsid w:val="004A31C0"/>
    <w:rsid w:val="004B4E9D"/>
    <w:rsid w:val="004D1533"/>
    <w:rsid w:val="004E0490"/>
    <w:rsid w:val="004F1C1B"/>
    <w:rsid w:val="004F4F5F"/>
    <w:rsid w:val="005301BE"/>
    <w:rsid w:val="00544C81"/>
    <w:rsid w:val="00545B7E"/>
    <w:rsid w:val="00553C37"/>
    <w:rsid w:val="005607B6"/>
    <w:rsid w:val="00560A2D"/>
    <w:rsid w:val="005650A1"/>
    <w:rsid w:val="005710EF"/>
    <w:rsid w:val="005745A7"/>
    <w:rsid w:val="005924A9"/>
    <w:rsid w:val="005A0E55"/>
    <w:rsid w:val="005B39CF"/>
    <w:rsid w:val="005C0E12"/>
    <w:rsid w:val="005D4D41"/>
    <w:rsid w:val="005E31AD"/>
    <w:rsid w:val="006125A8"/>
    <w:rsid w:val="00612ABF"/>
    <w:rsid w:val="00613ECE"/>
    <w:rsid w:val="00615896"/>
    <w:rsid w:val="006210D9"/>
    <w:rsid w:val="00643076"/>
    <w:rsid w:val="00643CFB"/>
    <w:rsid w:val="00645B32"/>
    <w:rsid w:val="00664728"/>
    <w:rsid w:val="0067701F"/>
    <w:rsid w:val="006A0B00"/>
    <w:rsid w:val="006A39E0"/>
    <w:rsid w:val="006A632C"/>
    <w:rsid w:val="006A633A"/>
    <w:rsid w:val="006B3894"/>
    <w:rsid w:val="006C0B25"/>
    <w:rsid w:val="006C1EFD"/>
    <w:rsid w:val="006F46FD"/>
    <w:rsid w:val="006F6EBD"/>
    <w:rsid w:val="00702D49"/>
    <w:rsid w:val="007072A5"/>
    <w:rsid w:val="00724B1E"/>
    <w:rsid w:val="00745EA1"/>
    <w:rsid w:val="00746AF6"/>
    <w:rsid w:val="007543DB"/>
    <w:rsid w:val="00754D50"/>
    <w:rsid w:val="007665D2"/>
    <w:rsid w:val="00781518"/>
    <w:rsid w:val="00782314"/>
    <w:rsid w:val="00792076"/>
    <w:rsid w:val="00792EB2"/>
    <w:rsid w:val="007B1784"/>
    <w:rsid w:val="007B1DBE"/>
    <w:rsid w:val="007B5E64"/>
    <w:rsid w:val="007B7BCC"/>
    <w:rsid w:val="007E0144"/>
    <w:rsid w:val="00802EC3"/>
    <w:rsid w:val="00811136"/>
    <w:rsid w:val="00823654"/>
    <w:rsid w:val="00825CCC"/>
    <w:rsid w:val="00826A30"/>
    <w:rsid w:val="00845F21"/>
    <w:rsid w:val="00860E2C"/>
    <w:rsid w:val="008837AE"/>
    <w:rsid w:val="00883AB7"/>
    <w:rsid w:val="008941AB"/>
    <w:rsid w:val="00895A3E"/>
    <w:rsid w:val="008979ED"/>
    <w:rsid w:val="008A4676"/>
    <w:rsid w:val="008B4452"/>
    <w:rsid w:val="008C438B"/>
    <w:rsid w:val="008E0D6F"/>
    <w:rsid w:val="008E1B1D"/>
    <w:rsid w:val="009308B5"/>
    <w:rsid w:val="00933E5C"/>
    <w:rsid w:val="0094592A"/>
    <w:rsid w:val="0095302F"/>
    <w:rsid w:val="00955C0B"/>
    <w:rsid w:val="00955F6B"/>
    <w:rsid w:val="00963DEB"/>
    <w:rsid w:val="00965586"/>
    <w:rsid w:val="009733CB"/>
    <w:rsid w:val="009808CC"/>
    <w:rsid w:val="00990844"/>
    <w:rsid w:val="009B681B"/>
    <w:rsid w:val="009C0D0B"/>
    <w:rsid w:val="009C5E8B"/>
    <w:rsid w:val="009D0C1F"/>
    <w:rsid w:val="009F4992"/>
    <w:rsid w:val="00A51B2F"/>
    <w:rsid w:val="00A556B3"/>
    <w:rsid w:val="00A5781F"/>
    <w:rsid w:val="00A83702"/>
    <w:rsid w:val="00A85C02"/>
    <w:rsid w:val="00A86AAA"/>
    <w:rsid w:val="00A921C2"/>
    <w:rsid w:val="00AA3032"/>
    <w:rsid w:val="00AC4759"/>
    <w:rsid w:val="00AD6D53"/>
    <w:rsid w:val="00AE0F60"/>
    <w:rsid w:val="00AE3BAA"/>
    <w:rsid w:val="00AF17CE"/>
    <w:rsid w:val="00AF2BA3"/>
    <w:rsid w:val="00AF5CC3"/>
    <w:rsid w:val="00AF7655"/>
    <w:rsid w:val="00B03228"/>
    <w:rsid w:val="00B0736E"/>
    <w:rsid w:val="00B45BEA"/>
    <w:rsid w:val="00B72F50"/>
    <w:rsid w:val="00B75554"/>
    <w:rsid w:val="00B80297"/>
    <w:rsid w:val="00B874E3"/>
    <w:rsid w:val="00BB108B"/>
    <w:rsid w:val="00BB24D2"/>
    <w:rsid w:val="00BB7AD8"/>
    <w:rsid w:val="00BC7E26"/>
    <w:rsid w:val="00BD78B9"/>
    <w:rsid w:val="00C01E93"/>
    <w:rsid w:val="00C15943"/>
    <w:rsid w:val="00C20159"/>
    <w:rsid w:val="00C51B1A"/>
    <w:rsid w:val="00C572AA"/>
    <w:rsid w:val="00C933CF"/>
    <w:rsid w:val="00C954D7"/>
    <w:rsid w:val="00CA008A"/>
    <w:rsid w:val="00CA266F"/>
    <w:rsid w:val="00CA2F90"/>
    <w:rsid w:val="00CB7ACA"/>
    <w:rsid w:val="00CC74FB"/>
    <w:rsid w:val="00CD7BDA"/>
    <w:rsid w:val="00CE3008"/>
    <w:rsid w:val="00CF656A"/>
    <w:rsid w:val="00CF7B4D"/>
    <w:rsid w:val="00D03F47"/>
    <w:rsid w:val="00D27C0D"/>
    <w:rsid w:val="00D31A90"/>
    <w:rsid w:val="00D31E9A"/>
    <w:rsid w:val="00D362C4"/>
    <w:rsid w:val="00D40F77"/>
    <w:rsid w:val="00D45223"/>
    <w:rsid w:val="00D53BE9"/>
    <w:rsid w:val="00D60DCB"/>
    <w:rsid w:val="00D66249"/>
    <w:rsid w:val="00D90DC8"/>
    <w:rsid w:val="00DA6312"/>
    <w:rsid w:val="00DB12D2"/>
    <w:rsid w:val="00E01741"/>
    <w:rsid w:val="00E04535"/>
    <w:rsid w:val="00E06D21"/>
    <w:rsid w:val="00E11DB5"/>
    <w:rsid w:val="00E46C55"/>
    <w:rsid w:val="00E55976"/>
    <w:rsid w:val="00E62246"/>
    <w:rsid w:val="00E722D6"/>
    <w:rsid w:val="00E9080B"/>
    <w:rsid w:val="00E92C6C"/>
    <w:rsid w:val="00EA4827"/>
    <w:rsid w:val="00EA57F2"/>
    <w:rsid w:val="00ED6158"/>
    <w:rsid w:val="00EE6B13"/>
    <w:rsid w:val="00F22BC3"/>
    <w:rsid w:val="00F2393C"/>
    <w:rsid w:val="00F479E7"/>
    <w:rsid w:val="00F5259C"/>
    <w:rsid w:val="00F5448F"/>
    <w:rsid w:val="00F5572C"/>
    <w:rsid w:val="00F608CB"/>
    <w:rsid w:val="00F63DD7"/>
    <w:rsid w:val="00F76FC8"/>
    <w:rsid w:val="00F77ABA"/>
    <w:rsid w:val="00F8113F"/>
    <w:rsid w:val="00F838BD"/>
    <w:rsid w:val="00F943D3"/>
    <w:rsid w:val="00FC46CC"/>
    <w:rsid w:val="00FE102A"/>
    <w:rsid w:val="00FE7C4C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B20D7-40EE-4B86-85F5-4278DB30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1E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5520"/>
    <w:rPr>
      <w:rFonts w:ascii="Segoe UI" w:eastAsiaTheme="minorEastAsia" w:hAnsi="Segoe UI" w:cs="Segoe UI"/>
      <w:sz w:val="18"/>
      <w:szCs w:val="18"/>
      <w:lang w:val="en-US" w:bidi="en-US"/>
    </w:rPr>
  </w:style>
  <w:style w:type="table" w:styleId="a6">
    <w:name w:val="Table Grid"/>
    <w:basedOn w:val="a1"/>
    <w:uiPriority w:val="39"/>
    <w:rsid w:val="0075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75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7">
    <w:name w:val="a"/>
    <w:basedOn w:val="a"/>
    <w:rsid w:val="0075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FE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102A"/>
    <w:rPr>
      <w:rFonts w:eastAsiaTheme="minorEastAsia"/>
      <w:lang w:val="en-US" w:bidi="en-US"/>
    </w:rPr>
  </w:style>
  <w:style w:type="paragraph" w:styleId="aa">
    <w:name w:val="footer"/>
    <w:basedOn w:val="a"/>
    <w:link w:val="ab"/>
    <w:uiPriority w:val="99"/>
    <w:unhideWhenUsed/>
    <w:rsid w:val="00FE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102A"/>
    <w:rPr>
      <w:rFonts w:eastAsiaTheme="minorEastAsia"/>
      <w:lang w:val="en-US" w:bidi="en-US"/>
    </w:rPr>
  </w:style>
  <w:style w:type="character" w:styleId="ac">
    <w:name w:val="Hyperlink"/>
    <w:basedOn w:val="a0"/>
    <w:uiPriority w:val="99"/>
    <w:unhideWhenUsed/>
    <w:rsid w:val="00883AB7"/>
    <w:rPr>
      <w:color w:val="0000FF"/>
      <w:u w:val="single"/>
    </w:rPr>
  </w:style>
  <w:style w:type="character" w:styleId="ad">
    <w:name w:val="Emphasis"/>
    <w:basedOn w:val="a0"/>
    <w:uiPriority w:val="20"/>
    <w:qFormat/>
    <w:rsid w:val="00883AB7"/>
    <w:rPr>
      <w:i/>
      <w:iCs/>
    </w:rPr>
  </w:style>
  <w:style w:type="character" w:customStyle="1" w:styleId="object">
    <w:name w:val="object"/>
    <w:basedOn w:val="a0"/>
    <w:rsid w:val="00883AB7"/>
  </w:style>
  <w:style w:type="paragraph" w:customStyle="1" w:styleId="1">
    <w:name w:val="Абзац списка1"/>
    <w:basedOn w:val="a"/>
    <w:rsid w:val="00883AB7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0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Некрашевич Ольга Олеговна</dc:creator>
  <cp:keywords/>
  <dc:description/>
  <cp:lastModifiedBy>Тищенко Альбина Олеговна</cp:lastModifiedBy>
  <cp:revision>2</cp:revision>
  <cp:lastPrinted>2022-06-16T13:27:00Z</cp:lastPrinted>
  <dcterms:created xsi:type="dcterms:W3CDTF">2022-06-17T10:08:00Z</dcterms:created>
  <dcterms:modified xsi:type="dcterms:W3CDTF">2022-06-17T10:08:00Z</dcterms:modified>
</cp:coreProperties>
</file>